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552" w14:textId="77777777" w:rsidR="00E02B38" w:rsidRPr="00290EAD" w:rsidRDefault="00E02B38" w:rsidP="00E02B38">
      <w:pPr>
        <w:jc w:val="center"/>
        <w:rPr>
          <w:sz w:val="24"/>
          <w:szCs w:val="24"/>
        </w:rPr>
      </w:pPr>
      <w:bookmarkStart w:id="0" w:name="_GoBack"/>
      <w:bookmarkEnd w:id="0"/>
      <w:r w:rsidRPr="00290EAD">
        <w:rPr>
          <w:sz w:val="24"/>
          <w:szCs w:val="24"/>
        </w:rPr>
        <w:t>II kurso odontologijos specialybės 20</w:t>
      </w:r>
      <w:r w:rsidR="003641E0">
        <w:rPr>
          <w:sz w:val="24"/>
          <w:szCs w:val="24"/>
        </w:rPr>
        <w:t>20</w:t>
      </w:r>
      <w:r w:rsidR="00574FD1" w:rsidRPr="00290EAD">
        <w:rPr>
          <w:sz w:val="24"/>
          <w:szCs w:val="24"/>
        </w:rPr>
        <w:t>/20</w:t>
      </w:r>
      <w:r w:rsidR="00DD4324">
        <w:rPr>
          <w:sz w:val="24"/>
          <w:szCs w:val="24"/>
        </w:rPr>
        <w:t>2</w:t>
      </w:r>
      <w:r w:rsidR="003641E0">
        <w:rPr>
          <w:sz w:val="24"/>
          <w:szCs w:val="24"/>
        </w:rPr>
        <w:t>1</w:t>
      </w:r>
      <w:r w:rsidRPr="00290EAD">
        <w:rPr>
          <w:sz w:val="24"/>
          <w:szCs w:val="24"/>
        </w:rPr>
        <w:t xml:space="preserve"> m.</w:t>
      </w:r>
      <w:r w:rsidR="002F7DDD">
        <w:rPr>
          <w:sz w:val="24"/>
          <w:szCs w:val="24"/>
        </w:rPr>
        <w:t xml:space="preserve"> </w:t>
      </w:r>
      <w:r w:rsidRPr="00290EAD">
        <w:rPr>
          <w:sz w:val="24"/>
          <w:szCs w:val="24"/>
        </w:rPr>
        <w:t xml:space="preserve">m. </w:t>
      </w:r>
      <w:r w:rsidR="003122DE">
        <w:rPr>
          <w:sz w:val="24"/>
          <w:szCs w:val="24"/>
        </w:rPr>
        <w:t>pavasario</w:t>
      </w:r>
      <w:r w:rsidRPr="00290EAD">
        <w:rPr>
          <w:sz w:val="24"/>
          <w:szCs w:val="24"/>
        </w:rPr>
        <w:t xml:space="preserve"> semestro</w:t>
      </w:r>
    </w:p>
    <w:p w14:paraId="104162CB" w14:textId="77777777" w:rsidR="00E02B38" w:rsidRPr="00290EAD" w:rsidRDefault="00E02B38" w:rsidP="00E02B38">
      <w:pPr>
        <w:jc w:val="center"/>
        <w:rPr>
          <w:sz w:val="24"/>
          <w:szCs w:val="24"/>
        </w:rPr>
      </w:pPr>
      <w:r w:rsidRPr="00290EAD">
        <w:rPr>
          <w:sz w:val="24"/>
          <w:szCs w:val="24"/>
        </w:rPr>
        <w:t xml:space="preserve">FARMAKOLOGIJOS PASKAITŲ TEMINIS </w:t>
      </w:r>
    </w:p>
    <w:p w14:paraId="3777BDB8" w14:textId="77777777" w:rsidR="00E02B38" w:rsidRDefault="00E02B38" w:rsidP="00E02B38">
      <w:pPr>
        <w:jc w:val="center"/>
        <w:rPr>
          <w:sz w:val="24"/>
          <w:szCs w:val="24"/>
        </w:rPr>
      </w:pPr>
      <w:r w:rsidRPr="00290EAD">
        <w:rPr>
          <w:sz w:val="24"/>
          <w:szCs w:val="24"/>
        </w:rPr>
        <w:t>PLANAS</w:t>
      </w:r>
    </w:p>
    <w:p w14:paraId="07B609A0" w14:textId="77777777" w:rsidR="00E02B38" w:rsidRPr="00290EAD" w:rsidRDefault="00E02B38" w:rsidP="00E02B38">
      <w:pPr>
        <w:jc w:val="center"/>
        <w:rPr>
          <w:sz w:val="24"/>
          <w:szCs w:val="24"/>
        </w:rPr>
      </w:pPr>
    </w:p>
    <w:p w14:paraId="6D9BE111" w14:textId="77777777" w:rsidR="00E02B38" w:rsidRPr="00290EAD" w:rsidRDefault="00E02B38" w:rsidP="00E02B3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E02B38" w:rsidRPr="00290EAD" w14:paraId="78EDF928" w14:textId="77777777" w:rsidTr="00782553">
        <w:trPr>
          <w:trHeight w:val="312"/>
        </w:trPr>
        <w:tc>
          <w:tcPr>
            <w:tcW w:w="1809" w:type="dxa"/>
          </w:tcPr>
          <w:p w14:paraId="10162DE2" w14:textId="77777777" w:rsidR="00E02B38" w:rsidRPr="00290EAD" w:rsidRDefault="00E02B38" w:rsidP="00B97A2D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Data</w:t>
            </w:r>
          </w:p>
        </w:tc>
        <w:tc>
          <w:tcPr>
            <w:tcW w:w="7230" w:type="dxa"/>
          </w:tcPr>
          <w:p w14:paraId="3DEAEF60" w14:textId="77777777" w:rsidR="00E02B38" w:rsidRPr="00290EAD" w:rsidRDefault="00E02B38" w:rsidP="00B97A2D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Tema</w:t>
            </w:r>
          </w:p>
        </w:tc>
      </w:tr>
      <w:tr w:rsidR="00B86BD8" w:rsidRPr="00F32655" w14:paraId="56381503" w14:textId="77777777" w:rsidTr="00B97A2D">
        <w:tc>
          <w:tcPr>
            <w:tcW w:w="1809" w:type="dxa"/>
          </w:tcPr>
          <w:p w14:paraId="5C7C7814" w14:textId="77777777" w:rsidR="00B86BD8" w:rsidRPr="001C3C3E" w:rsidRDefault="00B86BD8" w:rsidP="00C16013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20</w:t>
            </w:r>
            <w:r w:rsidR="00C16013">
              <w:rPr>
                <w:sz w:val="24"/>
                <w:szCs w:val="24"/>
              </w:rPr>
              <w:t>2</w:t>
            </w:r>
            <w:r w:rsidR="00F40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90EAD">
              <w:rPr>
                <w:sz w:val="24"/>
                <w:szCs w:val="24"/>
              </w:rPr>
              <w:t>0</w:t>
            </w:r>
            <w:r w:rsidR="00F409C9">
              <w:rPr>
                <w:sz w:val="24"/>
                <w:szCs w:val="24"/>
              </w:rPr>
              <w:t>4</w:t>
            </w:r>
            <w:r w:rsidRPr="00290EAD">
              <w:rPr>
                <w:sz w:val="24"/>
                <w:szCs w:val="24"/>
              </w:rPr>
              <w:t xml:space="preserve"> 0</w:t>
            </w:r>
            <w:r w:rsidR="00F409C9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2E177D8B" w14:textId="77777777" w:rsidR="00B86BD8" w:rsidRPr="00F32655" w:rsidRDefault="00B86BD8" w:rsidP="00DD4324">
            <w:pPr>
              <w:rPr>
                <w:sz w:val="24"/>
                <w:szCs w:val="24"/>
              </w:rPr>
            </w:pPr>
            <w:r w:rsidRPr="00F32655">
              <w:rPr>
                <w:sz w:val="24"/>
                <w:szCs w:val="24"/>
              </w:rPr>
              <w:t>1. Farmakologijos objektas, istorija. Bendroji farmakologija: farmakodinamika</w:t>
            </w:r>
            <w:r w:rsidR="00DD4324">
              <w:rPr>
                <w:sz w:val="24"/>
                <w:szCs w:val="24"/>
              </w:rPr>
              <w:t xml:space="preserve">, </w:t>
            </w:r>
            <w:r w:rsidR="00DD4324" w:rsidRPr="00F32655">
              <w:rPr>
                <w:sz w:val="24"/>
                <w:szCs w:val="24"/>
              </w:rPr>
              <w:t>farmakokinetika</w:t>
            </w:r>
          </w:p>
        </w:tc>
      </w:tr>
      <w:tr w:rsidR="00B86BD8" w:rsidRPr="00F32655" w14:paraId="352529FF" w14:textId="77777777" w:rsidTr="00B97A2D">
        <w:tc>
          <w:tcPr>
            <w:tcW w:w="1809" w:type="dxa"/>
          </w:tcPr>
          <w:p w14:paraId="408AF3EC" w14:textId="77777777" w:rsidR="00B86BD8" w:rsidRPr="001C3C3E" w:rsidRDefault="00B86BD8" w:rsidP="00C16013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20</w:t>
            </w:r>
            <w:r w:rsidR="00C16013">
              <w:rPr>
                <w:sz w:val="24"/>
                <w:szCs w:val="24"/>
              </w:rPr>
              <w:t>2</w:t>
            </w:r>
            <w:r w:rsidR="00F40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C3C3E">
              <w:rPr>
                <w:sz w:val="24"/>
                <w:szCs w:val="24"/>
              </w:rPr>
              <w:t>0</w:t>
            </w:r>
            <w:r w:rsidR="00F409C9">
              <w:rPr>
                <w:sz w:val="24"/>
                <w:szCs w:val="24"/>
              </w:rPr>
              <w:t>4</w:t>
            </w:r>
            <w:r w:rsidRPr="001C3C3E">
              <w:rPr>
                <w:sz w:val="24"/>
                <w:szCs w:val="24"/>
              </w:rPr>
              <w:t xml:space="preserve"> </w:t>
            </w:r>
            <w:r w:rsidR="00F409C9">
              <w:rPr>
                <w:sz w:val="24"/>
                <w:szCs w:val="24"/>
              </w:rPr>
              <w:t>08</w:t>
            </w:r>
          </w:p>
        </w:tc>
        <w:tc>
          <w:tcPr>
            <w:tcW w:w="7230" w:type="dxa"/>
          </w:tcPr>
          <w:p w14:paraId="2DBC8ACA" w14:textId="77777777" w:rsidR="00B86BD8" w:rsidRPr="00F32655" w:rsidRDefault="00B86BD8" w:rsidP="00DD4324">
            <w:pPr>
              <w:rPr>
                <w:sz w:val="24"/>
                <w:szCs w:val="24"/>
              </w:rPr>
            </w:pPr>
            <w:r w:rsidRPr="00F32655">
              <w:rPr>
                <w:sz w:val="24"/>
                <w:szCs w:val="24"/>
              </w:rPr>
              <w:t xml:space="preserve">2. </w:t>
            </w:r>
            <w:r w:rsidR="00DD4324">
              <w:rPr>
                <w:sz w:val="24"/>
                <w:szCs w:val="24"/>
              </w:rPr>
              <w:t>V</w:t>
            </w:r>
            <w:r w:rsidR="00DD4324" w:rsidRPr="00F32655">
              <w:rPr>
                <w:sz w:val="24"/>
                <w:szCs w:val="24"/>
              </w:rPr>
              <w:t xml:space="preserve">ietiniai anestetikai. CNS veikiantys vaistai. </w:t>
            </w:r>
            <w:r w:rsidR="00DD4324">
              <w:rPr>
                <w:sz w:val="24"/>
                <w:szCs w:val="24"/>
              </w:rPr>
              <w:t xml:space="preserve">Premedikacijai naudojami vaistai. </w:t>
            </w:r>
            <w:r w:rsidR="00DD4324" w:rsidRPr="00F32655">
              <w:rPr>
                <w:sz w:val="24"/>
                <w:szCs w:val="24"/>
              </w:rPr>
              <w:t>Opioidiniai analgetikai</w:t>
            </w:r>
            <w:r w:rsidR="00DD4324">
              <w:rPr>
                <w:sz w:val="24"/>
                <w:szCs w:val="24"/>
              </w:rPr>
              <w:t xml:space="preserve">. </w:t>
            </w:r>
            <w:r w:rsidR="00DD4324" w:rsidRPr="00782553">
              <w:rPr>
                <w:sz w:val="24"/>
                <w:szCs w:val="24"/>
              </w:rPr>
              <w:t>Antidepresantai. Migdomieji, raminamieji vaistai.</w:t>
            </w:r>
          </w:p>
        </w:tc>
      </w:tr>
      <w:tr w:rsidR="00B86BD8" w:rsidRPr="00F32655" w14:paraId="6A6DEAEE" w14:textId="77777777" w:rsidTr="00B97A2D">
        <w:tc>
          <w:tcPr>
            <w:tcW w:w="1809" w:type="dxa"/>
          </w:tcPr>
          <w:p w14:paraId="6DC8E178" w14:textId="77777777" w:rsidR="00B86BD8" w:rsidRPr="001C3C3E" w:rsidRDefault="00C16013" w:rsidP="00CD03E2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0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86BD8" w:rsidRPr="001C3C3E">
              <w:rPr>
                <w:sz w:val="24"/>
                <w:szCs w:val="24"/>
              </w:rPr>
              <w:t>0</w:t>
            </w:r>
            <w:r w:rsidR="00F409C9">
              <w:rPr>
                <w:sz w:val="24"/>
                <w:szCs w:val="24"/>
              </w:rPr>
              <w:t>4</w:t>
            </w:r>
            <w:r w:rsidR="00B86BD8" w:rsidRPr="001C3C3E">
              <w:rPr>
                <w:sz w:val="24"/>
                <w:szCs w:val="24"/>
              </w:rPr>
              <w:t xml:space="preserve"> </w:t>
            </w:r>
            <w:r w:rsidR="00B86BD8">
              <w:rPr>
                <w:sz w:val="24"/>
                <w:szCs w:val="24"/>
              </w:rPr>
              <w:t>1</w:t>
            </w:r>
            <w:r w:rsidR="00F409C9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4E7E9D86" w14:textId="77777777" w:rsidR="00B86BD8" w:rsidRPr="00F32655" w:rsidRDefault="00B86BD8" w:rsidP="00DD4324">
            <w:pPr>
              <w:rPr>
                <w:sz w:val="24"/>
                <w:szCs w:val="24"/>
              </w:rPr>
            </w:pPr>
            <w:r w:rsidRPr="00F32655">
              <w:rPr>
                <w:sz w:val="24"/>
                <w:szCs w:val="24"/>
              </w:rPr>
              <w:t xml:space="preserve">3. </w:t>
            </w:r>
            <w:r w:rsidR="00DD4324" w:rsidRPr="00F32655">
              <w:rPr>
                <w:sz w:val="24"/>
                <w:szCs w:val="24"/>
              </w:rPr>
              <w:t xml:space="preserve">Nesteroidiniai vaistai nuo uždegimo. </w:t>
            </w:r>
            <w:r w:rsidR="00782553">
              <w:rPr>
                <w:sz w:val="24"/>
                <w:szCs w:val="24"/>
              </w:rPr>
              <w:t>S</w:t>
            </w:r>
            <w:r w:rsidR="00DD4324" w:rsidRPr="00F32655">
              <w:rPr>
                <w:sz w:val="24"/>
                <w:szCs w:val="24"/>
              </w:rPr>
              <w:t>pecifinės medžiagos nuo reumato, vaistai podagrai gydyti</w:t>
            </w:r>
            <w:r w:rsidR="00DD4324">
              <w:rPr>
                <w:sz w:val="24"/>
                <w:szCs w:val="24"/>
              </w:rPr>
              <w:t>.</w:t>
            </w:r>
          </w:p>
        </w:tc>
      </w:tr>
      <w:tr w:rsidR="00B86BD8" w:rsidRPr="00F32655" w14:paraId="683D5722" w14:textId="77777777" w:rsidTr="00B97A2D">
        <w:tc>
          <w:tcPr>
            <w:tcW w:w="1809" w:type="dxa"/>
          </w:tcPr>
          <w:p w14:paraId="15DA90B8" w14:textId="77777777" w:rsidR="00B86BD8" w:rsidRPr="001C3C3E" w:rsidRDefault="00C16013" w:rsidP="00CD03E2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0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86BD8" w:rsidRPr="001C3C3E">
              <w:rPr>
                <w:sz w:val="24"/>
                <w:szCs w:val="24"/>
              </w:rPr>
              <w:t>0</w:t>
            </w:r>
            <w:r w:rsidR="00F409C9">
              <w:rPr>
                <w:sz w:val="24"/>
                <w:szCs w:val="24"/>
              </w:rPr>
              <w:t>4</w:t>
            </w:r>
            <w:r w:rsidR="00B86BD8" w:rsidRPr="001C3C3E">
              <w:rPr>
                <w:sz w:val="24"/>
                <w:szCs w:val="24"/>
              </w:rPr>
              <w:t xml:space="preserve"> </w:t>
            </w:r>
            <w:r w:rsidR="00F409C9">
              <w:rPr>
                <w:sz w:val="24"/>
                <w:szCs w:val="24"/>
              </w:rPr>
              <w:t>1</w:t>
            </w:r>
            <w:r w:rsidR="00CD03E2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7CEE97AA" w14:textId="77777777" w:rsidR="00B86BD8" w:rsidRPr="00F32655" w:rsidRDefault="00B86BD8" w:rsidP="00782553">
            <w:pPr>
              <w:rPr>
                <w:sz w:val="24"/>
                <w:szCs w:val="24"/>
              </w:rPr>
            </w:pPr>
            <w:r w:rsidRPr="00F32655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782553" w:rsidRPr="00F32655">
              <w:rPr>
                <w:sz w:val="24"/>
                <w:szCs w:val="24"/>
              </w:rPr>
              <w:t>Kraujo krešumą veikiantys preparatai. Kraujodarą veikiantys preparatai</w:t>
            </w:r>
            <w:r w:rsidR="00782553">
              <w:rPr>
                <w:sz w:val="24"/>
                <w:szCs w:val="24"/>
              </w:rPr>
              <w:t>.</w:t>
            </w:r>
          </w:p>
        </w:tc>
      </w:tr>
      <w:tr w:rsidR="00B86BD8" w:rsidRPr="00F32655" w14:paraId="38272A49" w14:textId="77777777" w:rsidTr="00782553">
        <w:trPr>
          <w:trHeight w:val="295"/>
        </w:trPr>
        <w:tc>
          <w:tcPr>
            <w:tcW w:w="1809" w:type="dxa"/>
          </w:tcPr>
          <w:p w14:paraId="14448F4B" w14:textId="77777777" w:rsidR="00B86BD8" w:rsidRPr="001C3C3E" w:rsidRDefault="00C16013" w:rsidP="00CD03E2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0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F409C9">
              <w:rPr>
                <w:sz w:val="24"/>
                <w:szCs w:val="24"/>
              </w:rPr>
              <w:t>04</w:t>
            </w:r>
            <w:r w:rsidR="00B86BD8" w:rsidRPr="001C3C3E">
              <w:rPr>
                <w:sz w:val="24"/>
                <w:szCs w:val="24"/>
              </w:rPr>
              <w:t xml:space="preserve"> </w:t>
            </w:r>
            <w:r w:rsidR="00F409C9">
              <w:rPr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14:paraId="2539DEDA" w14:textId="77777777" w:rsidR="00B86BD8" w:rsidRPr="00F32655" w:rsidRDefault="00B86BD8" w:rsidP="00782553">
            <w:pPr>
              <w:rPr>
                <w:sz w:val="24"/>
                <w:szCs w:val="24"/>
              </w:rPr>
            </w:pPr>
            <w:r w:rsidRPr="00F32655">
              <w:rPr>
                <w:sz w:val="24"/>
                <w:szCs w:val="24"/>
              </w:rPr>
              <w:t xml:space="preserve">5. </w:t>
            </w:r>
            <w:r w:rsidR="00782553" w:rsidRPr="00F32655">
              <w:rPr>
                <w:sz w:val="24"/>
                <w:szCs w:val="24"/>
              </w:rPr>
              <w:t>Antibiotikai. Racionalus antibiotikų vartojimas</w:t>
            </w:r>
            <w:r w:rsidR="00782553">
              <w:rPr>
                <w:sz w:val="24"/>
                <w:szCs w:val="24"/>
              </w:rPr>
              <w:t>.</w:t>
            </w:r>
          </w:p>
        </w:tc>
      </w:tr>
      <w:tr w:rsidR="00B86BD8" w:rsidRPr="00F32655" w14:paraId="4BFFF8BF" w14:textId="77777777" w:rsidTr="00B97A2D">
        <w:tc>
          <w:tcPr>
            <w:tcW w:w="1809" w:type="dxa"/>
          </w:tcPr>
          <w:p w14:paraId="518E0B3C" w14:textId="77777777" w:rsidR="00B86BD8" w:rsidRPr="001C3C3E" w:rsidRDefault="00C16013" w:rsidP="00CD03E2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0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86BD8">
              <w:rPr>
                <w:sz w:val="24"/>
                <w:szCs w:val="24"/>
              </w:rPr>
              <w:t>0</w:t>
            </w:r>
            <w:r w:rsidR="00F409C9">
              <w:rPr>
                <w:sz w:val="24"/>
                <w:szCs w:val="24"/>
              </w:rPr>
              <w:t>4</w:t>
            </w:r>
            <w:r w:rsidR="00B86BD8">
              <w:rPr>
                <w:sz w:val="24"/>
                <w:szCs w:val="24"/>
              </w:rPr>
              <w:t xml:space="preserve"> </w:t>
            </w:r>
            <w:r w:rsidR="00F409C9"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14:paraId="5151D908" w14:textId="77777777" w:rsidR="00B86BD8" w:rsidRPr="00F32655" w:rsidRDefault="00B86BD8" w:rsidP="00DD4324">
            <w:pPr>
              <w:rPr>
                <w:sz w:val="24"/>
                <w:szCs w:val="24"/>
              </w:rPr>
            </w:pPr>
            <w:r w:rsidRPr="00F32655">
              <w:rPr>
                <w:sz w:val="24"/>
                <w:szCs w:val="24"/>
              </w:rPr>
              <w:t xml:space="preserve">6. </w:t>
            </w:r>
            <w:r w:rsidR="00782553" w:rsidRPr="00782553">
              <w:rPr>
                <w:sz w:val="24"/>
                <w:szCs w:val="24"/>
              </w:rPr>
              <w:t>Skausmo gydymas</w:t>
            </w:r>
          </w:p>
        </w:tc>
      </w:tr>
      <w:tr w:rsidR="00B86BD8" w:rsidRPr="00F32655" w14:paraId="337B0A95" w14:textId="77777777" w:rsidTr="00B97A2D">
        <w:tc>
          <w:tcPr>
            <w:tcW w:w="1809" w:type="dxa"/>
          </w:tcPr>
          <w:p w14:paraId="35F6A65B" w14:textId="77777777" w:rsidR="00B86BD8" w:rsidRPr="00290EAD" w:rsidRDefault="00C16013" w:rsidP="00CD03E2">
            <w:pPr>
              <w:jc w:val="center"/>
              <w:rPr>
                <w:sz w:val="24"/>
                <w:szCs w:val="24"/>
              </w:rPr>
            </w:pPr>
            <w:r w:rsidRPr="00290E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0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86BD8" w:rsidRPr="001C3C3E">
              <w:rPr>
                <w:sz w:val="24"/>
                <w:szCs w:val="24"/>
              </w:rPr>
              <w:t>0</w:t>
            </w:r>
            <w:r w:rsidR="00F409C9">
              <w:rPr>
                <w:sz w:val="24"/>
                <w:szCs w:val="24"/>
              </w:rPr>
              <w:t>4</w:t>
            </w:r>
            <w:r w:rsidR="00B86BD8" w:rsidRPr="001C3C3E">
              <w:rPr>
                <w:sz w:val="24"/>
                <w:szCs w:val="24"/>
              </w:rPr>
              <w:t xml:space="preserve"> </w:t>
            </w:r>
            <w:r w:rsidR="00F409C9">
              <w:rPr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14:paraId="5258CB45" w14:textId="77777777" w:rsidR="00B86BD8" w:rsidRPr="00782553" w:rsidRDefault="00B86BD8" w:rsidP="00782553">
            <w:pPr>
              <w:rPr>
                <w:sz w:val="24"/>
                <w:szCs w:val="24"/>
              </w:rPr>
            </w:pPr>
            <w:r w:rsidRPr="00F32655">
              <w:rPr>
                <w:sz w:val="24"/>
                <w:szCs w:val="24"/>
              </w:rPr>
              <w:t xml:space="preserve">7. </w:t>
            </w:r>
            <w:r w:rsidR="00782553" w:rsidRPr="00782553">
              <w:rPr>
                <w:sz w:val="24"/>
                <w:szCs w:val="24"/>
              </w:rPr>
              <w:t>Vaistų sąveika</w:t>
            </w:r>
          </w:p>
        </w:tc>
      </w:tr>
    </w:tbl>
    <w:p w14:paraId="6354F508" w14:textId="77777777" w:rsidR="00FB082E" w:rsidRDefault="00FB082E" w:rsidP="00FB082E">
      <w:pPr>
        <w:jc w:val="center"/>
        <w:rPr>
          <w:sz w:val="24"/>
          <w:szCs w:val="24"/>
        </w:rPr>
      </w:pPr>
    </w:p>
    <w:p w14:paraId="0D156BBD" w14:textId="7CDDC82A" w:rsidR="00FB082E" w:rsidRPr="00FB082E" w:rsidRDefault="00FB082E" w:rsidP="00FB082E">
      <w:pPr>
        <w:jc w:val="center"/>
        <w:rPr>
          <w:sz w:val="24"/>
          <w:szCs w:val="24"/>
        </w:rPr>
      </w:pPr>
      <w:r w:rsidRPr="00FB082E">
        <w:rPr>
          <w:sz w:val="24"/>
          <w:szCs w:val="24"/>
        </w:rPr>
        <w:t>II kurso odontologijos specialybės 2020/2021 m. m. pavasario semestro</w:t>
      </w:r>
    </w:p>
    <w:p w14:paraId="689D422E" w14:textId="0B342C09" w:rsidR="00FB082E" w:rsidRPr="00FB082E" w:rsidRDefault="00FB082E" w:rsidP="00FB082E">
      <w:pPr>
        <w:jc w:val="center"/>
        <w:rPr>
          <w:sz w:val="24"/>
          <w:szCs w:val="24"/>
        </w:rPr>
      </w:pPr>
      <w:r w:rsidRPr="00FB082E">
        <w:rPr>
          <w:sz w:val="24"/>
          <w:szCs w:val="24"/>
        </w:rPr>
        <w:t xml:space="preserve">Farmakologijos praktikos darbų teminis </w:t>
      </w:r>
      <w:r>
        <w:rPr>
          <w:sz w:val="24"/>
          <w:szCs w:val="24"/>
        </w:rPr>
        <w:t>planas</w:t>
      </w:r>
    </w:p>
    <w:p w14:paraId="7400C7C2" w14:textId="77777777" w:rsidR="00FB082E" w:rsidRPr="00FB082E" w:rsidRDefault="00FB082E" w:rsidP="00FB082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FB082E" w:rsidRPr="00FB082E" w14:paraId="001C7764" w14:textId="77777777" w:rsidTr="002127B9">
        <w:tc>
          <w:tcPr>
            <w:tcW w:w="1809" w:type="dxa"/>
          </w:tcPr>
          <w:p w14:paraId="5CFC50A4" w14:textId="77777777" w:rsidR="00FB082E" w:rsidRPr="00FB082E" w:rsidRDefault="00FB082E" w:rsidP="00FB082E">
            <w:pPr>
              <w:jc w:val="center"/>
              <w:rPr>
                <w:b/>
                <w:sz w:val="24"/>
                <w:szCs w:val="24"/>
              </w:rPr>
            </w:pPr>
            <w:r w:rsidRPr="00FB082E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230" w:type="dxa"/>
          </w:tcPr>
          <w:p w14:paraId="56AE8476" w14:textId="77777777" w:rsidR="00FB082E" w:rsidRPr="00FB082E" w:rsidRDefault="00FB082E" w:rsidP="00FB082E">
            <w:pPr>
              <w:jc w:val="center"/>
              <w:rPr>
                <w:b/>
                <w:sz w:val="24"/>
                <w:szCs w:val="24"/>
              </w:rPr>
            </w:pPr>
            <w:r w:rsidRPr="00FB082E">
              <w:rPr>
                <w:b/>
                <w:sz w:val="24"/>
                <w:szCs w:val="24"/>
              </w:rPr>
              <w:t>Tema</w:t>
            </w:r>
          </w:p>
        </w:tc>
      </w:tr>
      <w:tr w:rsidR="00FB082E" w:rsidRPr="00FB082E" w14:paraId="732DE31F" w14:textId="77777777" w:rsidTr="002127B9">
        <w:tc>
          <w:tcPr>
            <w:tcW w:w="1809" w:type="dxa"/>
          </w:tcPr>
          <w:p w14:paraId="5F1CE69B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2021 04 06</w:t>
            </w:r>
          </w:p>
        </w:tc>
        <w:tc>
          <w:tcPr>
            <w:tcW w:w="7230" w:type="dxa"/>
          </w:tcPr>
          <w:p w14:paraId="72C7B9C0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 xml:space="preserve">1. Farmakologijos objektas, istorija. Bendroji farmakologija: farmakodinamika, </w:t>
            </w:r>
            <w:proofErr w:type="spellStart"/>
            <w:r w:rsidRPr="00FB082E">
              <w:rPr>
                <w:sz w:val="24"/>
                <w:szCs w:val="24"/>
              </w:rPr>
              <w:t>farmakokinetika</w:t>
            </w:r>
            <w:proofErr w:type="spellEnd"/>
          </w:p>
        </w:tc>
      </w:tr>
      <w:tr w:rsidR="00FB082E" w:rsidRPr="00FB082E" w14:paraId="1EBB6BA6" w14:textId="77777777" w:rsidTr="002127B9">
        <w:tc>
          <w:tcPr>
            <w:tcW w:w="1809" w:type="dxa"/>
          </w:tcPr>
          <w:p w14:paraId="426F1D83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2021 04 08</w:t>
            </w:r>
          </w:p>
        </w:tc>
        <w:tc>
          <w:tcPr>
            <w:tcW w:w="7230" w:type="dxa"/>
          </w:tcPr>
          <w:p w14:paraId="3BCC112B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2. Autonominės nervų sistemos funkcijas veikiantys vaistai.</w:t>
            </w:r>
          </w:p>
        </w:tc>
      </w:tr>
      <w:tr w:rsidR="00FB082E" w:rsidRPr="00FB082E" w14:paraId="033B333C" w14:textId="77777777" w:rsidTr="002127B9">
        <w:tc>
          <w:tcPr>
            <w:tcW w:w="1809" w:type="dxa"/>
          </w:tcPr>
          <w:p w14:paraId="171D8EA8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2021 04 13</w:t>
            </w:r>
          </w:p>
        </w:tc>
        <w:tc>
          <w:tcPr>
            <w:tcW w:w="7230" w:type="dxa"/>
          </w:tcPr>
          <w:p w14:paraId="63F68438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 xml:space="preserve">3. Vaistai epilepsijai, </w:t>
            </w:r>
            <w:proofErr w:type="spellStart"/>
            <w:r w:rsidRPr="00FB082E">
              <w:rPr>
                <w:sz w:val="24"/>
                <w:szCs w:val="24"/>
              </w:rPr>
              <w:t>parkinsonizmui</w:t>
            </w:r>
            <w:proofErr w:type="spellEnd"/>
            <w:r w:rsidRPr="00FB082E">
              <w:rPr>
                <w:sz w:val="24"/>
                <w:szCs w:val="24"/>
              </w:rPr>
              <w:t xml:space="preserve">, gydyti. Bendrieji anestetikai, </w:t>
            </w:r>
            <w:proofErr w:type="spellStart"/>
            <w:r w:rsidRPr="00FB082E">
              <w:rPr>
                <w:sz w:val="24"/>
                <w:szCs w:val="24"/>
              </w:rPr>
              <w:t>Neuroleptikai</w:t>
            </w:r>
            <w:proofErr w:type="spellEnd"/>
            <w:r w:rsidRPr="00FB082E">
              <w:rPr>
                <w:sz w:val="24"/>
                <w:szCs w:val="24"/>
              </w:rPr>
              <w:t>.</w:t>
            </w:r>
          </w:p>
        </w:tc>
      </w:tr>
      <w:tr w:rsidR="00FB082E" w:rsidRPr="00FB082E" w14:paraId="6473685C" w14:textId="77777777" w:rsidTr="002127B9">
        <w:tc>
          <w:tcPr>
            <w:tcW w:w="1809" w:type="dxa"/>
          </w:tcPr>
          <w:p w14:paraId="112944F0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2021 04 15</w:t>
            </w:r>
          </w:p>
        </w:tc>
        <w:tc>
          <w:tcPr>
            <w:tcW w:w="7230" w:type="dxa"/>
          </w:tcPr>
          <w:p w14:paraId="7746713F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 xml:space="preserve">4. Vietiniai anestetikai. </w:t>
            </w:r>
            <w:proofErr w:type="spellStart"/>
            <w:r w:rsidRPr="00FB082E">
              <w:rPr>
                <w:sz w:val="24"/>
                <w:szCs w:val="24"/>
              </w:rPr>
              <w:t>Premedikacijai</w:t>
            </w:r>
            <w:proofErr w:type="spellEnd"/>
            <w:r w:rsidRPr="00FB082E">
              <w:rPr>
                <w:sz w:val="24"/>
                <w:szCs w:val="24"/>
              </w:rPr>
              <w:t xml:space="preserve">  vartojami vaistai. </w:t>
            </w:r>
            <w:proofErr w:type="spellStart"/>
            <w:r w:rsidRPr="00FB082E">
              <w:rPr>
                <w:sz w:val="24"/>
                <w:szCs w:val="24"/>
              </w:rPr>
              <w:t>Opioidiniai</w:t>
            </w:r>
            <w:proofErr w:type="spellEnd"/>
            <w:r w:rsidRPr="00FB082E">
              <w:rPr>
                <w:sz w:val="24"/>
                <w:szCs w:val="24"/>
              </w:rPr>
              <w:t xml:space="preserve"> analgetikai. Antidepresantai. Migdomieji, raminamieji vaistai.</w:t>
            </w:r>
          </w:p>
        </w:tc>
      </w:tr>
      <w:tr w:rsidR="00FB082E" w:rsidRPr="00FB082E" w14:paraId="39B93923" w14:textId="77777777" w:rsidTr="002127B9">
        <w:tc>
          <w:tcPr>
            <w:tcW w:w="1809" w:type="dxa"/>
          </w:tcPr>
          <w:p w14:paraId="3A776F9B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2021 04 20</w:t>
            </w:r>
          </w:p>
        </w:tc>
        <w:tc>
          <w:tcPr>
            <w:tcW w:w="7230" w:type="dxa"/>
          </w:tcPr>
          <w:p w14:paraId="13017384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 xml:space="preserve">5. </w:t>
            </w:r>
            <w:r w:rsidRPr="00FB082E">
              <w:rPr>
                <w:b/>
                <w:sz w:val="24"/>
                <w:szCs w:val="24"/>
              </w:rPr>
              <w:t>Kolokviumas</w:t>
            </w:r>
          </w:p>
        </w:tc>
      </w:tr>
      <w:tr w:rsidR="00FB082E" w:rsidRPr="00FB082E" w14:paraId="02649E9C" w14:textId="77777777" w:rsidTr="002127B9">
        <w:tc>
          <w:tcPr>
            <w:tcW w:w="1809" w:type="dxa"/>
          </w:tcPr>
          <w:p w14:paraId="11D1D7AC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2021 04 22</w:t>
            </w:r>
          </w:p>
        </w:tc>
        <w:tc>
          <w:tcPr>
            <w:tcW w:w="7230" w:type="dxa"/>
          </w:tcPr>
          <w:p w14:paraId="3A4BA0CD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6. Nesteroidiniai vaistai nuo uždegimo. Specifinės medžiagos nuo reumato, vaistai podagrai gydyti. Širdies ir kraujagyslių sistemą veikiantys vaistai.</w:t>
            </w:r>
          </w:p>
        </w:tc>
      </w:tr>
      <w:tr w:rsidR="00FB082E" w:rsidRPr="00FB082E" w14:paraId="61FCE8D6" w14:textId="77777777" w:rsidTr="002127B9">
        <w:tc>
          <w:tcPr>
            <w:tcW w:w="1809" w:type="dxa"/>
          </w:tcPr>
          <w:p w14:paraId="69257ABF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2021 04 27</w:t>
            </w:r>
          </w:p>
        </w:tc>
        <w:tc>
          <w:tcPr>
            <w:tcW w:w="7230" w:type="dxa"/>
          </w:tcPr>
          <w:p w14:paraId="5DE2D471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 xml:space="preserve">7. Kraujo krešumą veikiantys preparatai.  </w:t>
            </w:r>
            <w:proofErr w:type="spellStart"/>
            <w:r w:rsidRPr="00FB082E">
              <w:rPr>
                <w:sz w:val="24"/>
                <w:szCs w:val="24"/>
              </w:rPr>
              <w:t>Kraujodarą</w:t>
            </w:r>
            <w:proofErr w:type="spellEnd"/>
            <w:r w:rsidRPr="00FB082E">
              <w:rPr>
                <w:sz w:val="24"/>
                <w:szCs w:val="24"/>
              </w:rPr>
              <w:t xml:space="preserve"> veikiantys preparatai.</w:t>
            </w:r>
          </w:p>
        </w:tc>
      </w:tr>
      <w:tr w:rsidR="00FB082E" w:rsidRPr="00FB082E" w14:paraId="1E4C37B0" w14:textId="77777777" w:rsidTr="002127B9">
        <w:tc>
          <w:tcPr>
            <w:tcW w:w="1809" w:type="dxa"/>
          </w:tcPr>
          <w:p w14:paraId="3E7D4843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2021 04 29</w:t>
            </w:r>
          </w:p>
        </w:tc>
        <w:tc>
          <w:tcPr>
            <w:tcW w:w="7230" w:type="dxa"/>
          </w:tcPr>
          <w:p w14:paraId="674A091B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8. Virškinimo traktą veikiančios medžiagos</w:t>
            </w:r>
          </w:p>
        </w:tc>
      </w:tr>
      <w:tr w:rsidR="00FB082E" w:rsidRPr="00FB082E" w14:paraId="3AC12C4C" w14:textId="77777777" w:rsidTr="002127B9">
        <w:tc>
          <w:tcPr>
            <w:tcW w:w="1809" w:type="dxa"/>
          </w:tcPr>
          <w:p w14:paraId="6D011D79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2021 05 04</w:t>
            </w:r>
          </w:p>
        </w:tc>
        <w:tc>
          <w:tcPr>
            <w:tcW w:w="7230" w:type="dxa"/>
          </w:tcPr>
          <w:p w14:paraId="5ED4902F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9. Antibiotikai. Racionalus antibiotikų vartojimas</w:t>
            </w:r>
            <w:r w:rsidRPr="00FB082E" w:rsidDel="00E67403">
              <w:rPr>
                <w:sz w:val="24"/>
                <w:szCs w:val="24"/>
              </w:rPr>
              <w:t xml:space="preserve"> </w:t>
            </w:r>
          </w:p>
          <w:p w14:paraId="1BAC4433" w14:textId="77777777" w:rsidR="00FB082E" w:rsidRPr="00FB082E" w:rsidRDefault="00FB082E" w:rsidP="00FB082E">
            <w:pPr>
              <w:rPr>
                <w:sz w:val="24"/>
                <w:szCs w:val="24"/>
              </w:rPr>
            </w:pPr>
          </w:p>
        </w:tc>
      </w:tr>
      <w:tr w:rsidR="00FB082E" w:rsidRPr="00FB082E" w14:paraId="4BA14703" w14:textId="77777777" w:rsidTr="002127B9">
        <w:tc>
          <w:tcPr>
            <w:tcW w:w="1809" w:type="dxa"/>
          </w:tcPr>
          <w:p w14:paraId="1FCD3C4C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2021 05 06</w:t>
            </w:r>
          </w:p>
        </w:tc>
        <w:tc>
          <w:tcPr>
            <w:tcW w:w="7230" w:type="dxa"/>
          </w:tcPr>
          <w:p w14:paraId="1F8EFD89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10. Vaistai tuberkuliozei gydyti.  Kvėpavimo sistemą veikiantys preparatai</w:t>
            </w:r>
          </w:p>
        </w:tc>
      </w:tr>
      <w:tr w:rsidR="00FB082E" w:rsidRPr="00FB082E" w14:paraId="475E9A58" w14:textId="77777777" w:rsidTr="002127B9">
        <w:tc>
          <w:tcPr>
            <w:tcW w:w="1809" w:type="dxa"/>
          </w:tcPr>
          <w:p w14:paraId="052E1A8E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2021 05 11</w:t>
            </w:r>
          </w:p>
        </w:tc>
        <w:tc>
          <w:tcPr>
            <w:tcW w:w="7230" w:type="dxa"/>
          </w:tcPr>
          <w:p w14:paraId="54BD729B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11. Nepageidaujamos vaistų reakcijos. Farmakologinis budrumas.</w:t>
            </w:r>
          </w:p>
          <w:p w14:paraId="02E286EB" w14:textId="77777777" w:rsidR="00FB082E" w:rsidRPr="00FB082E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 xml:space="preserve">Informacija apie vaistus. Vaistų rizikos mažinimo priemonės. Vaistų klinikiniai tyrimai.  </w:t>
            </w:r>
          </w:p>
        </w:tc>
      </w:tr>
      <w:tr w:rsidR="00FB082E" w:rsidRPr="00FB082E" w14:paraId="0EB37C32" w14:textId="77777777" w:rsidTr="002127B9">
        <w:tc>
          <w:tcPr>
            <w:tcW w:w="1809" w:type="dxa"/>
          </w:tcPr>
          <w:p w14:paraId="13540BEC" w14:textId="77777777" w:rsidR="00FB082E" w:rsidRPr="00FB082E" w:rsidRDefault="00FB082E" w:rsidP="00FB082E">
            <w:pPr>
              <w:jc w:val="center"/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>2021 05 13</w:t>
            </w:r>
          </w:p>
        </w:tc>
        <w:tc>
          <w:tcPr>
            <w:tcW w:w="7230" w:type="dxa"/>
          </w:tcPr>
          <w:p w14:paraId="1A5A2112" w14:textId="77777777" w:rsidR="00FB082E" w:rsidRPr="00FB082E" w:rsidDel="00E67403" w:rsidRDefault="00FB082E" w:rsidP="00FB082E">
            <w:pPr>
              <w:rPr>
                <w:sz w:val="24"/>
                <w:szCs w:val="24"/>
              </w:rPr>
            </w:pPr>
            <w:r w:rsidRPr="00FB082E">
              <w:rPr>
                <w:sz w:val="24"/>
                <w:szCs w:val="24"/>
              </w:rPr>
              <w:t xml:space="preserve">12. </w:t>
            </w:r>
            <w:r w:rsidRPr="00FB082E">
              <w:rPr>
                <w:b/>
                <w:sz w:val="24"/>
                <w:szCs w:val="24"/>
              </w:rPr>
              <w:t>Kolokviumas</w:t>
            </w:r>
          </w:p>
        </w:tc>
      </w:tr>
    </w:tbl>
    <w:p w14:paraId="647C731B" w14:textId="77777777" w:rsidR="00930977" w:rsidRPr="00B97A2D" w:rsidRDefault="00930977">
      <w:pPr>
        <w:rPr>
          <w:sz w:val="24"/>
          <w:szCs w:val="24"/>
        </w:rPr>
      </w:pPr>
    </w:p>
    <w:sectPr w:rsidR="00930977" w:rsidRPr="00B97A2D" w:rsidSect="00B97A2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8"/>
    <w:rsid w:val="000118F4"/>
    <w:rsid w:val="0003149E"/>
    <w:rsid w:val="0003523D"/>
    <w:rsid w:val="00054F67"/>
    <w:rsid w:val="000635D4"/>
    <w:rsid w:val="000A1024"/>
    <w:rsid w:val="000A111B"/>
    <w:rsid w:val="000C089D"/>
    <w:rsid w:val="000F321D"/>
    <w:rsid w:val="00117474"/>
    <w:rsid w:val="001237C1"/>
    <w:rsid w:val="00135FD3"/>
    <w:rsid w:val="001604E4"/>
    <w:rsid w:val="001945AA"/>
    <w:rsid w:val="001B28EC"/>
    <w:rsid w:val="001C2904"/>
    <w:rsid w:val="001F0869"/>
    <w:rsid w:val="00204709"/>
    <w:rsid w:val="002075E6"/>
    <w:rsid w:val="00213B40"/>
    <w:rsid w:val="002224EB"/>
    <w:rsid w:val="00230D99"/>
    <w:rsid w:val="00242AE5"/>
    <w:rsid w:val="00243F65"/>
    <w:rsid w:val="00252BC6"/>
    <w:rsid w:val="00290EAD"/>
    <w:rsid w:val="002B5921"/>
    <w:rsid w:val="002E063D"/>
    <w:rsid w:val="002F7DDD"/>
    <w:rsid w:val="00305ABD"/>
    <w:rsid w:val="00307514"/>
    <w:rsid w:val="003122DE"/>
    <w:rsid w:val="00323D8E"/>
    <w:rsid w:val="003641E0"/>
    <w:rsid w:val="003B5225"/>
    <w:rsid w:val="003B559A"/>
    <w:rsid w:val="003E0FDA"/>
    <w:rsid w:val="00407445"/>
    <w:rsid w:val="004506BB"/>
    <w:rsid w:val="00451754"/>
    <w:rsid w:val="00470179"/>
    <w:rsid w:val="00473955"/>
    <w:rsid w:val="0047773D"/>
    <w:rsid w:val="004B4E2D"/>
    <w:rsid w:val="004B6057"/>
    <w:rsid w:val="004E047E"/>
    <w:rsid w:val="00521934"/>
    <w:rsid w:val="005236CE"/>
    <w:rsid w:val="00525019"/>
    <w:rsid w:val="00527604"/>
    <w:rsid w:val="00547226"/>
    <w:rsid w:val="005608A1"/>
    <w:rsid w:val="00563D60"/>
    <w:rsid w:val="0056590E"/>
    <w:rsid w:val="00574FD1"/>
    <w:rsid w:val="005772AA"/>
    <w:rsid w:val="005813F7"/>
    <w:rsid w:val="00591997"/>
    <w:rsid w:val="005B6070"/>
    <w:rsid w:val="005E2062"/>
    <w:rsid w:val="005E54FB"/>
    <w:rsid w:val="005F7479"/>
    <w:rsid w:val="00615852"/>
    <w:rsid w:val="00632287"/>
    <w:rsid w:val="006438C8"/>
    <w:rsid w:val="0065320B"/>
    <w:rsid w:val="00674845"/>
    <w:rsid w:val="006C4B3B"/>
    <w:rsid w:val="00714D59"/>
    <w:rsid w:val="007227F1"/>
    <w:rsid w:val="007447FB"/>
    <w:rsid w:val="007535B1"/>
    <w:rsid w:val="00782553"/>
    <w:rsid w:val="00862E94"/>
    <w:rsid w:val="008852C4"/>
    <w:rsid w:val="008A0636"/>
    <w:rsid w:val="008B1994"/>
    <w:rsid w:val="008D6F64"/>
    <w:rsid w:val="0090064A"/>
    <w:rsid w:val="00922D57"/>
    <w:rsid w:val="00930977"/>
    <w:rsid w:val="00960E50"/>
    <w:rsid w:val="00975B8F"/>
    <w:rsid w:val="009A7492"/>
    <w:rsid w:val="009D09D6"/>
    <w:rsid w:val="009E6112"/>
    <w:rsid w:val="009E76CF"/>
    <w:rsid w:val="00A24C66"/>
    <w:rsid w:val="00A25C2D"/>
    <w:rsid w:val="00A3799A"/>
    <w:rsid w:val="00AE1CF8"/>
    <w:rsid w:val="00AE6513"/>
    <w:rsid w:val="00AF0F1A"/>
    <w:rsid w:val="00AF4DA5"/>
    <w:rsid w:val="00AF6050"/>
    <w:rsid w:val="00B308B3"/>
    <w:rsid w:val="00B73854"/>
    <w:rsid w:val="00B86BD8"/>
    <w:rsid w:val="00B97A2D"/>
    <w:rsid w:val="00BA3421"/>
    <w:rsid w:val="00BB1507"/>
    <w:rsid w:val="00C16013"/>
    <w:rsid w:val="00C51D78"/>
    <w:rsid w:val="00C522D3"/>
    <w:rsid w:val="00C621E7"/>
    <w:rsid w:val="00C96C2D"/>
    <w:rsid w:val="00CB465E"/>
    <w:rsid w:val="00CC2C92"/>
    <w:rsid w:val="00CC43B0"/>
    <w:rsid w:val="00CD03E2"/>
    <w:rsid w:val="00CD4931"/>
    <w:rsid w:val="00CF03DE"/>
    <w:rsid w:val="00D23086"/>
    <w:rsid w:val="00D96A2C"/>
    <w:rsid w:val="00DB0600"/>
    <w:rsid w:val="00DD4324"/>
    <w:rsid w:val="00E02B38"/>
    <w:rsid w:val="00E223E1"/>
    <w:rsid w:val="00E22F93"/>
    <w:rsid w:val="00E42E1D"/>
    <w:rsid w:val="00E44307"/>
    <w:rsid w:val="00E550BB"/>
    <w:rsid w:val="00E74569"/>
    <w:rsid w:val="00E74DBC"/>
    <w:rsid w:val="00E776FC"/>
    <w:rsid w:val="00E838AE"/>
    <w:rsid w:val="00E901E5"/>
    <w:rsid w:val="00F03D44"/>
    <w:rsid w:val="00F10F35"/>
    <w:rsid w:val="00F166C8"/>
    <w:rsid w:val="00F32655"/>
    <w:rsid w:val="00F409C9"/>
    <w:rsid w:val="00F53182"/>
    <w:rsid w:val="00F5465F"/>
    <w:rsid w:val="00F835FB"/>
    <w:rsid w:val="00FA0E3D"/>
    <w:rsid w:val="00FA7652"/>
    <w:rsid w:val="00FB082E"/>
    <w:rsid w:val="00F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0278"/>
  <w15:chartTrackingRefBased/>
  <w15:docId w15:val="{4D5EBA5B-65EB-4838-AE0D-33EE7AF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38"/>
    <w:rPr>
      <w:rFonts w:ascii="Times New Roman" w:hAnsi="Times New Roman"/>
      <w:sz w:val="22"/>
      <w:szCs w:val="2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cp:lastModifiedBy>Ausra</cp:lastModifiedBy>
  <cp:revision>2</cp:revision>
  <dcterms:created xsi:type="dcterms:W3CDTF">2021-02-02T08:49:00Z</dcterms:created>
  <dcterms:modified xsi:type="dcterms:W3CDTF">2021-02-02T08:49:00Z</dcterms:modified>
</cp:coreProperties>
</file>